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 w:hAnsi="宋体"/>
          <w:b/>
          <w:bCs/>
          <w:color w:val="C00000"/>
          <w:sz w:val="28"/>
          <w:szCs w:val="28"/>
        </w:rPr>
        <w:t>附</w:t>
      </w:r>
      <w:r>
        <w:rPr>
          <w:rFonts w:hint="eastAsia" w:hAnsi="宋体"/>
          <w:b/>
          <w:bCs/>
          <w:color w:val="C00000"/>
          <w:sz w:val="28"/>
          <w:szCs w:val="28"/>
          <w:lang w:eastAsia="zh-CN"/>
        </w:rPr>
        <w:t>件</w:t>
      </w:r>
      <w:r>
        <w:rPr>
          <w:rFonts w:hint="eastAsia" w:hAnsi="宋体"/>
          <w:b/>
          <w:bCs/>
          <w:color w:val="C00000"/>
          <w:sz w:val="28"/>
          <w:szCs w:val="28"/>
        </w:rPr>
        <w:t>一</w:t>
      </w:r>
      <w:r>
        <w:rPr>
          <w:rFonts w:hint="eastAsia" w:hAnsi="宋体"/>
          <w:sz w:val="28"/>
          <w:szCs w:val="28"/>
        </w:rPr>
        <w:t>：</w:t>
      </w:r>
      <w:r>
        <w:rPr>
          <w:rFonts w:hint="eastAsia" w:hAnsi="宋体"/>
          <w:b/>
          <w:bCs/>
          <w:sz w:val="28"/>
          <w:szCs w:val="28"/>
        </w:rPr>
        <w:t>道德风尚奖评选标准</w:t>
      </w:r>
    </w:p>
    <w:p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 w:hAnsi="宋体"/>
          <w:sz w:val="28"/>
          <w:szCs w:val="28"/>
        </w:rPr>
        <w:t>．班级参赛人员遵守比赛规则。</w:t>
      </w:r>
    </w:p>
    <w:p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 w:hAnsi="宋体"/>
          <w:sz w:val="28"/>
          <w:szCs w:val="28"/>
        </w:rPr>
        <w:t>、开、闭幕式队精神面貌良好，自始至终坚持比赛。</w:t>
      </w:r>
    </w:p>
    <w:p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 w:hAnsi="宋体"/>
          <w:sz w:val="28"/>
          <w:szCs w:val="28"/>
        </w:rPr>
        <w:t>、志愿者工作热情、规范，听从管理人员安排，服从指挥，顾全大局。</w:t>
      </w:r>
    </w:p>
    <w:p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 w:hAnsi="宋体"/>
          <w:sz w:val="28"/>
          <w:szCs w:val="28"/>
        </w:rPr>
        <w:t>、服务场地无果皮纸屑，地面保持清洁。</w:t>
      </w:r>
    </w:p>
    <w:p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 w:hAnsi="宋体"/>
          <w:sz w:val="28"/>
          <w:szCs w:val="28"/>
        </w:rPr>
        <w:t>有下列现象之一者，一票否决：</w:t>
      </w:r>
    </w:p>
    <w:p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 w:hAnsi="宋体"/>
          <w:sz w:val="28"/>
          <w:szCs w:val="28"/>
        </w:rPr>
        <w:t>、打架斗殴；</w:t>
      </w:r>
    </w:p>
    <w:p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 w:hAnsi="宋体"/>
          <w:sz w:val="28"/>
          <w:szCs w:val="28"/>
        </w:rPr>
        <w:t>、冒名顶替；</w:t>
      </w:r>
    </w:p>
    <w:p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 w:hAnsi="宋体"/>
          <w:sz w:val="28"/>
          <w:szCs w:val="28"/>
        </w:rPr>
        <w:t>、带跑现象；</w:t>
      </w:r>
    </w:p>
    <w:p>
      <w:pPr>
        <w:spacing w:line="500" w:lineRule="exact"/>
        <w:rPr>
          <w:rFonts w:hint="eastAsia" w:hAnsi="宋体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 w:hAnsi="宋体"/>
          <w:sz w:val="28"/>
          <w:szCs w:val="28"/>
        </w:rPr>
        <w:t>、</w:t>
      </w:r>
      <w:r>
        <w:rPr>
          <w:rFonts w:hint="eastAsia"/>
          <w:sz w:val="28"/>
          <w:szCs w:val="28"/>
        </w:rPr>
        <w:tab/>
      </w:r>
      <w:r>
        <w:rPr>
          <w:rFonts w:hint="eastAsia" w:hAnsi="宋体"/>
          <w:sz w:val="28"/>
          <w:szCs w:val="28"/>
        </w:rPr>
        <w:t>妨碍工作人员正常工作。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674B6"/>
    <w:rsid w:val="4F9674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2019-03-13T02:27:00Z</dcterms:created>
  <dc:creator>王宏魁</dc:creator>
  <cp:lastModifiedBy>王宏魁</cp:lastModifiedBy>
  <dcterms:modified xsi:type="dcterms:W3CDTF">2019-03-13T02:27:32Z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