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321" w:hanging="361" w:hangingChars="100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cs="Arial"/>
          <w:b/>
          <w:sz w:val="36"/>
          <w:szCs w:val="36"/>
          <w:lang w:val="en-US" w:eastAsia="zh-CN"/>
        </w:rPr>
        <w:t>动物医药</w:t>
      </w:r>
      <w:r>
        <w:rPr>
          <w:rFonts w:hint="default" w:cs="Arial"/>
          <w:b/>
          <w:sz w:val="36"/>
          <w:szCs w:val="36"/>
          <w:lang w:val="en-US" w:eastAsia="zh-CN"/>
        </w:rPr>
        <w:t>学院2019-2020学年</w:t>
      </w:r>
      <w:r>
        <w:rPr>
          <w:rFonts w:hint="eastAsia" w:cs="Arial"/>
          <w:b/>
          <w:sz w:val="36"/>
          <w:szCs w:val="36"/>
          <w:lang w:val="en-US" w:eastAsia="zh-CN"/>
        </w:rPr>
        <w:t xml:space="preserve">                          </w:t>
      </w:r>
      <w:r>
        <w:rPr>
          <w:rFonts w:hint="default" w:cs="Arial"/>
          <w:b/>
          <w:sz w:val="36"/>
          <w:szCs w:val="36"/>
          <w:lang w:val="en-US" w:eastAsia="zh-CN"/>
        </w:rPr>
        <w:t>拟推荐国家奖学金</w:t>
      </w:r>
      <w:r>
        <w:rPr>
          <w:rFonts w:hint="eastAsia" w:cs="Arial"/>
          <w:b/>
          <w:sz w:val="36"/>
          <w:szCs w:val="36"/>
          <w:lang w:val="en-US" w:eastAsia="zh-CN"/>
        </w:rPr>
        <w:t>、国家励志奖学金</w:t>
      </w:r>
      <w:r>
        <w:rPr>
          <w:rFonts w:hint="default" w:cs="Arial"/>
          <w:b/>
          <w:sz w:val="36"/>
          <w:szCs w:val="36"/>
          <w:lang w:val="en-US" w:eastAsia="zh-CN"/>
        </w:rPr>
        <w:t>名单公示</w:t>
      </w:r>
    </w:p>
    <w:p>
      <w:pPr>
        <w:rPr>
          <w:rFonts w:hint="eastAsia" w:cs="Arial"/>
          <w:b/>
          <w:sz w:val="32"/>
          <w:szCs w:val="32"/>
          <w:lang w:val="en-US" w:eastAsia="zh-CN"/>
        </w:rPr>
      </w:pPr>
      <w:r>
        <w:rPr>
          <w:rFonts w:hint="eastAsia" w:cs="Arial"/>
          <w:b/>
          <w:sz w:val="32"/>
          <w:szCs w:val="32"/>
          <w:lang w:val="en-US" w:eastAsia="zh-CN"/>
        </w:rPr>
        <w:t>国家奖学金（9人）：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17动医02: 王君君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17动药02: 张东亮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18动医(宠医): 李萌萌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18动药02：吴志勇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18宠医（专）01：王燕青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18兽医01: 朱月寒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18中兽医（专）：徐博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18生物制药: 曹玉莹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18中药01: 赵露瑶</w:t>
      </w:r>
    </w:p>
    <w:p>
      <w:pPr>
        <w:rPr>
          <w:rFonts w:hint="eastAsia" w:cs="Arial"/>
          <w:b/>
          <w:bCs w:val="0"/>
          <w:sz w:val="32"/>
          <w:szCs w:val="32"/>
          <w:lang w:val="en-US" w:eastAsia="zh-CN"/>
        </w:rPr>
      </w:pPr>
      <w:r>
        <w:rPr>
          <w:rFonts w:hint="eastAsia" w:cs="Arial"/>
          <w:b/>
          <w:bCs w:val="0"/>
          <w:sz w:val="32"/>
          <w:szCs w:val="32"/>
          <w:lang w:val="en-US" w:eastAsia="zh-CN"/>
        </w:rPr>
        <w:t>励志奖学金（127人）：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16动医01：朱梦媛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16动医02：龚阳阳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16动医03：赵雯娟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16动医04：李玥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16宠医：张晓曼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16动药01：梁冰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16动药02：张雪珂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16中兽药01：张梦洁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17动医01：许红霞、张桃妮、刘梦茹、张译文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17动医02：翟宗振、刘东华、吴昊蔚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17动医03：张雯欣、刘昭松、陈娇娇、徐婧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17宠医01：王月、崔耀丹、郭亚晶、胡春杰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17宠医02：田玉、岳小真、乔宝鑫、王宇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17动检：任双慧、王景、和昭弟、叶欣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17动药01：余菊、桑金慧、米晓林、时佳园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17动药02：位欣可、张雯、陈星星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17中兽药：张志芳、孙宇琼、李俊博、张勤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17宠物01：余静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17宠物02：王艳芳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17兽医01：潘世登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17兽医02：孙茹雪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17药物制剂：胡利敏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17药品生物：张梦丹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17生物制药：姚佳乐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17中药01：职雪利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17中药02：李倩倩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18动医01：邱祥琦、张萌萌、赵峥、郭亚奇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18动医02：陈露露、冯佳华、王紫晗、雷从尚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18宠医：徐文杰、王佳佳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18动检：李闻静、李亚茹、黄紫薇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18中兽医（本）：</w:t>
      </w:r>
      <w:bookmarkStart w:id="0" w:name="_GoBack"/>
      <w:bookmarkEnd w:id="0"/>
      <w:r>
        <w:rPr>
          <w:rFonts w:hint="eastAsia" w:cs="Arial"/>
          <w:b w:val="0"/>
          <w:bCs/>
          <w:sz w:val="32"/>
          <w:szCs w:val="32"/>
          <w:lang w:val="en-US" w:eastAsia="zh-CN"/>
        </w:rPr>
        <w:t>刘思焱、朱永丽、陈梦迪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18动药01：邵晶晶、高雅静、魏霞、樊文燕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18动药02：吴志宏、张俊哲、杨雪梅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18中兽药：高新茹、马铭雪、赵丽亚、杨宇、张冰洁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18宠物01：田甜、程晶晶、王丽萍、周佳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18宠物02：李洁、韩浩、封宇、蒋希、孙凯露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18兽医01：江雪、司雨、张凯阳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18兽医02：赵非凡、汪佩佩、李士文、李佳、马创业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18兽医03：孟范、申亚娜、李艳华、刘爽、朱慧丽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18中兽医（专）：王  路、陈欣、李姗姗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18药生01：刘维佳、苗李通、黄月草、丁明慧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18药生02：唐言言、卫献玮、王苗苗、原晴晴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18生物制药：王兵丽、李文琦、宋蕊窈、吴天冉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18中药01：炎  格、张扬阳、刘梦瑶、白雨荷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18中药02：张冰冉、赵新艳、王雪纯、李  丹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18动药专升本：卢文燕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18动医专升本01：李雯青</w:t>
      </w:r>
    </w:p>
    <w:p>
      <w:pPr>
        <w:rPr>
          <w:rFonts w:hint="eastAsia" w:cs="Arial"/>
          <w:b w:val="0"/>
          <w:bCs/>
          <w:sz w:val="32"/>
          <w:szCs w:val="32"/>
          <w:lang w:val="en-US" w:eastAsia="zh-CN"/>
        </w:rPr>
      </w:pPr>
      <w:r>
        <w:rPr>
          <w:rFonts w:hint="eastAsia" w:cs="Arial"/>
          <w:b w:val="0"/>
          <w:bCs/>
          <w:sz w:val="32"/>
          <w:szCs w:val="32"/>
          <w:lang w:val="en-US" w:eastAsia="zh-CN"/>
        </w:rPr>
        <w:t>18动医专升本02：刘彤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45A84"/>
    <w:rsid w:val="31B877A4"/>
    <w:rsid w:val="378F56A8"/>
    <w:rsid w:val="4344791F"/>
    <w:rsid w:val="48A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2019-10-09T06:50:36Z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